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07287" w14:textId="77777777" w:rsidR="0042237E" w:rsidRDefault="0042237E" w:rsidP="0042237E">
      <w:pPr>
        <w:shd w:val="clear" w:color="auto" w:fill="FFFFFF"/>
        <w:spacing w:line="276" w:lineRule="auto"/>
        <w:jc w:val="center"/>
        <w:textAlignment w:val="baseline"/>
        <w:rPr>
          <w:rFonts w:ascii="Times New Roman" w:hAnsi="Times New Roman"/>
          <w:b/>
          <w:bCs/>
          <w:sz w:val="26"/>
          <w:szCs w:val="21"/>
          <w:shd w:val="clear" w:color="auto" w:fill="FFFFFF"/>
        </w:rPr>
      </w:pPr>
      <w:r w:rsidRPr="0027337F">
        <w:rPr>
          <w:rFonts w:ascii="Times New Roman" w:hAnsi="Times New Roman"/>
          <w:b/>
          <w:bCs/>
          <w:sz w:val="26"/>
          <w:szCs w:val="21"/>
          <w:shd w:val="clear" w:color="auto" w:fill="FFFFFF"/>
        </w:rPr>
        <w:t>ĐỜI NGƯỜI CẦN CÓ VỊ THẦY TỐT</w:t>
      </w:r>
    </w:p>
    <w:p w14:paraId="02C68016" w14:textId="1A571BE6" w:rsidR="0042237E" w:rsidRPr="0042237E" w:rsidRDefault="0042237E" w:rsidP="0042237E">
      <w:pPr>
        <w:shd w:val="clear" w:color="auto" w:fill="FFFFFF"/>
        <w:spacing w:line="276" w:lineRule="auto"/>
        <w:jc w:val="center"/>
        <w:textAlignment w:val="baseline"/>
        <w:rPr>
          <w:rFonts w:ascii="Times New Roman" w:eastAsia="Times New Roman" w:hAnsi="Times New Roman"/>
          <w:b/>
          <w:bCs/>
          <w:sz w:val="26"/>
          <w:szCs w:val="24"/>
          <w:lang w:eastAsia="en-US"/>
        </w:rPr>
      </w:pPr>
      <w:bookmarkStart w:id="0" w:name="_Hlk180163568"/>
      <w:r w:rsidRPr="0042237E">
        <w:rPr>
          <w:rFonts w:ascii="Times New Roman" w:eastAsia="Times New Roman" w:hAnsi="Times New Roman"/>
          <w:b/>
          <w:bCs/>
          <w:sz w:val="26"/>
          <w:szCs w:val="24"/>
          <w:lang w:eastAsia="en-US"/>
        </w:rPr>
        <w:t>(Ân Sư Lão Hòa Thượng Tịnh Không)</w:t>
      </w:r>
    </w:p>
    <w:bookmarkEnd w:id="0"/>
    <w:p w14:paraId="2ECA69C9" w14:textId="77777777" w:rsidR="00023927" w:rsidRPr="0042237E" w:rsidRDefault="00023927" w:rsidP="00023927">
      <w:pPr>
        <w:pStyle w:val="NormalWeb"/>
        <w:spacing w:before="0" w:beforeAutospacing="0" w:after="0" w:afterAutospacing="0" w:line="276" w:lineRule="auto"/>
        <w:jc w:val="center"/>
        <w:textAlignment w:val="baseline"/>
        <w:rPr>
          <w:rStyle w:val="Strong"/>
          <w:sz w:val="26"/>
          <w:szCs w:val="26"/>
        </w:rPr>
      </w:pPr>
      <w:r w:rsidRPr="0042237E">
        <w:rPr>
          <w:rStyle w:val="Strong"/>
          <w:sz w:val="26"/>
          <w:szCs w:val="26"/>
        </w:rPr>
        <w:t>Tập 1</w:t>
      </w:r>
    </w:p>
    <w:p w14:paraId="5F807667" w14:textId="3A85819E" w:rsidR="00023927" w:rsidRPr="0042237E" w:rsidRDefault="00023927" w:rsidP="00023927">
      <w:pPr>
        <w:pStyle w:val="NormalWeb"/>
        <w:spacing w:before="0" w:beforeAutospacing="0" w:after="240" w:afterAutospacing="0" w:line="276" w:lineRule="auto"/>
        <w:jc w:val="center"/>
        <w:textAlignment w:val="baseline"/>
        <w:rPr>
          <w:sz w:val="26"/>
          <w:szCs w:val="26"/>
          <w:lang w:eastAsia="en-US"/>
        </w:rPr>
      </w:pPr>
      <w:r w:rsidRPr="0042237E">
        <w:rPr>
          <w:rStyle w:val="Strong"/>
          <w:sz w:val="26"/>
          <w:szCs w:val="26"/>
        </w:rPr>
        <w:t>Ân Sư Ngàn Năm Khó Gặp</w:t>
      </w:r>
    </w:p>
    <w:p w14:paraId="0EEE853B" w14:textId="536CC86D" w:rsidR="005A1367" w:rsidRPr="0027337F" w:rsidRDefault="0027337F" w:rsidP="003330F8">
      <w:pPr>
        <w:shd w:val="clear" w:color="auto" w:fill="FFFFFF"/>
        <w:spacing w:line="276" w:lineRule="auto"/>
        <w:jc w:val="center"/>
        <w:textAlignment w:val="baseline"/>
        <w:rPr>
          <w:rFonts w:ascii="Times New Roman" w:eastAsia="Times New Roman" w:hAnsi="Times New Roman"/>
          <w:i/>
          <w:iCs/>
          <w:sz w:val="26"/>
          <w:szCs w:val="24"/>
          <w:lang w:eastAsia="en-US"/>
        </w:rPr>
      </w:pPr>
      <w:r w:rsidRPr="0027337F">
        <w:rPr>
          <w:rFonts w:ascii="Times New Roman" w:eastAsia="Times New Roman" w:hAnsi="Times New Roman"/>
          <w:i/>
          <w:iCs/>
          <w:sz w:val="26"/>
          <w:szCs w:val="24"/>
          <w:lang w:eastAsia="en-US"/>
        </w:rPr>
        <w:t>Người giảng: Thầy Trần Đại Huệ</w:t>
      </w:r>
    </w:p>
    <w:p w14:paraId="6F79E858" w14:textId="44341427" w:rsidR="005A1367" w:rsidRPr="0027337F" w:rsidRDefault="0027337F" w:rsidP="003330F8">
      <w:pPr>
        <w:shd w:val="clear" w:color="auto" w:fill="FFFFFF"/>
        <w:spacing w:line="276" w:lineRule="auto"/>
        <w:jc w:val="center"/>
        <w:textAlignment w:val="baseline"/>
        <w:rPr>
          <w:rFonts w:ascii="Times New Roman" w:eastAsia="Times New Roman" w:hAnsi="Times New Roman"/>
          <w:i/>
          <w:iCs/>
          <w:sz w:val="26"/>
          <w:szCs w:val="24"/>
          <w:lang w:eastAsia="en-US"/>
        </w:rPr>
      </w:pPr>
      <w:r w:rsidRPr="0027337F">
        <w:rPr>
          <w:rFonts w:ascii="Times New Roman" w:eastAsia="Times New Roman" w:hAnsi="Times New Roman"/>
          <w:i/>
          <w:iCs/>
          <w:sz w:val="26"/>
          <w:szCs w:val="24"/>
          <w:lang w:eastAsia="en-US"/>
        </w:rPr>
        <w:t>Cẩn dịch: Vọng Tây cư sĩ</w:t>
      </w:r>
    </w:p>
    <w:p w14:paraId="32D375D9" w14:textId="77777777" w:rsidR="005A1367" w:rsidRPr="0027337F" w:rsidRDefault="005A1367" w:rsidP="0027337F">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07E390D0" w14:textId="2633ACEB"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Các vị khán giả! Xin chào mọi người. Hoan ngênh quý vị đã đón xem tiết mục mới này. Từ hôm nay trở đi, chúng tôi sẽ đem tiết mục mới này cúng dường cho đại chúng trong toàn thiên hạ. Cho dù là người học Phật, học văn hóa truyền thống hay là không học gì cả, chúng tôi hi vọng mọi người đều xem thử. Tên của tiết mục này là: “Đời người cần có vị thầy tốt”. Tôi tin rằng không ai là không cần tiết mục giống như vậy, không ai không thể không xem. Chúng tôi đặt thêm một tiêu đề khác là “Ân Sư Thánh Đức Kiến Văn Lục”. Sư phụ được mọi người trong và ngoài nước đều đề cử, khán giả trong nước đã có 300 triệu, hải ngoại thì càng nhiều hơn, là vị cao tăng đại đức được ức vạn người sùng bái, tông sư của Tịnh Độ Tông, lãnh tụ của các tôn giáo trên thế giới, là người thầy hướng dẫn của những ai học tập văn hóa truyền thống trên toàn thế giới. Có một địa vị tôn quý như vậy, chúng tôi là những người học sinh đi theo người học tập kinh giáo trên kênh truyền hình.</w:t>
      </w:r>
    </w:p>
    <w:p w14:paraId="40373E53" w14:textId="2267875D"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Chúng tôi học tập nhiều năm như vậy, lấy bản thân tôi làm ví dụ, từ năm 2005 đã bắt đầu nghe người giảng kinh, từ trong cuộc sống từ từ mà trải nghiệm, mà thực hành, đến bây giờ đã tròn 10 năm rồi. Khi đó tôi mới hơn 30 tuổi, mười năm trôi qua rồi. Có rất nhiều người hỏi chúng tôi một vấn đề, những người học Phật các anh học theo ai? Phật Pháp chia làm nhiều môn phái như vậy, có Mật tông, có Thiền tông, các anh tu pháp môn nào? Chúng tôi là niệm “A Di Đà Phật”, gọi là Tịnh Độ tông, Tịnh Tông pháp môn. Thích Ca Mâu Ni Phật trong kinh giáo có nói với người đời: “Vào thời kỳ mạt pháp, Tịnh Độ thành tựu”. Đổi cách nói khác, vào thời đại hiện tại chỉ có chuyên niệm “A Di Đà Phật” thì học Phật mới có thể thành tựu. Mật tông, Thiền tông cao quá, căn tánh của người hiện nay cộng với mức độ ô nhiễm của thế đạo này đều không còn thích hợp nữa. Thời mạt pháp chín ngàn năm, Tịnh Độ thành tựu. Cho nên, chúng ta phải tìm đúng thầy.</w:t>
      </w:r>
    </w:p>
    <w:p w14:paraId="225EC9ED" w14:textId="20CDF1C0"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Có rất nhiều người hỏi, học Phật, các anh rốt cuộc là muốn làm gì? Tóm lại một câu nói: Muốn liễu thoát sanh tử. Trong một đời này, chúng ta có thể vào lúc lâm chung, con người rốt cuộc đều phải cáo biệt trần thế này, bạn muốn đi về đâu? Chân tướng vũ trụ nhân sanh chính là lục đạo luân hồi. Tam thiện đạo là Thiên đạo, Tu la đạo, Nhân đạo; Tam ác đạo là Địa ngục đạo, Ngạ quỷ đạo, Súc sinh đạo. Thần thức con người rời khỏi thân thể thì sẽ luân chuyển trong lục đạo này, đời này tôi mang cái thân như vậy, nhưng đời sau, sau khi chết đi thì chưa chắc, đời trước cũng chưa chắc. Tôi có đồng </w:t>
      </w:r>
      <w:r w:rsidRPr="0027337F">
        <w:rPr>
          <w:sz w:val="26"/>
          <w:szCs w:val="21"/>
        </w:rPr>
        <w:lastRenderedPageBreak/>
        <w:t>nghiệp trong đài truyền hình, mấy cô dẫn chương trình đó tự mình cảm thấy bản thân rất đẹp, mấy cô hỏi tôi học Phật có gì tốt. Tôi bèn nói với các cô, các cô phải tìm hiểu chân tướng thì các cô sẽ biết cái tốt của học Phật. Bây giờ các cô cảm thấy mình rất đẹp, lại làm ở vị trí người dẫn chương trình cho đài trung ương, đời sau các cô có bảo đảm được không? Vậy nếu các cô đầu thai vào một nơi chiến tranh liên miên, hoặc là đầu thai làm con trai con gái của một kẻ trộm; rơi vào Súc sanh đạo, làm một chú chuột con trong một ổ chuột, các cô phải làm sao? Mấy cô ấy nghe rồi rất sợ hãi. Mấy cô ấy nói sao tôi lại có sự tỉnh giác như vậy? Đời người cần có vị thầy tốt.</w:t>
      </w:r>
    </w:p>
    <w:p w14:paraId="29753F6C" w14:textId="5B6BC106"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Tôi làm ở đài truyền hình hơn mười năm, đài phát thanh, cũng là loại quan niệm của người hiện đại, ăn uống chơi bời, đem mấy thứ này trở thành nhân sinh quan của bản thân, truy tìm sự cạnh tranh, thống khổ. Cho nên học Phật mười năm này trôi qua, những người quen hay không quen tôi đều hỏi chúng tôi vấn đề này: Mười năm rồi, anh có thu hoạch gì không? Bọn họ có rất nhiều người còn nói tôi giống như là biến thành một người khác. Tôi nói vẫn chưa biến thành tốt hơn, vẫn còn rất kém, lại thêm 10 năm nữa nhất định tốt hơn 10 năm đầu tiên này. Làm sao mà đạt được? Đời người cần có vị thầy tốt.</w:t>
      </w:r>
    </w:p>
    <w:p w14:paraId="120EE02A" w14:textId="70C1CBCA"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Chúng ta đến thế giới này, cha mẹ cho chúng ta thân thể này, chúng ta cảm ân vô hạn. Dùng bất kỳ ngôn ngữ nào cũng không thể báo đáp ân đức của cha mẹ. Ngược lại, bây giờ chúng ta xem những người trẻ tuổi bây giờ, tướng mạo đều rất tốt đẹp, nhưng lại không có trí huệ, toàn làm chuyện ngu ngốc: Tự sát, đánh lộn, thống khổ vô cùng, không có trí huệ. Học vị rất cao, không có trí huệ, chúng ta nhìn thấy quá nhiều rồi, cả trong và ngoài nước. Chúng tôi đều đang suy nghĩ một vấn đề, chính là cũng giống như trước đây khi chúng tôi đi làm ở đài truyền hình đã nhìn thấy, cho nên chúng tôi vô cùng may mắn vì không làm ở đó nữa, mà làm nghĩa công, học Phật hơn mười năm nay. Chúng tôi vẫn luôn suy ngẫm, tại sao xung quanh vẫn còn nhiều người đau khổ như vậy? Đau khổ của chúng tôi ít hơn họ quá nhiều, phiền não cũng vậy, căn nguyên là ở đâu? Uống nước nhớ nguồn. Chúng tôi đã nhớ tới câu nói này, chính là đời người cần có vị thầy tốt. Chúng tôi đạt được những gì, học Phật rốt cuộc có chỗ nào tốt? Chúng tôi muốn mượn cơ hội này, tiết mục này mà chia sẻ với mọi người, nếu không thì có rất nhiều người nói thần kinh chúng tôi có vấn đề. Họ xem rồi, họ hiểu được, họ biết được, tôi tin rằng không có ai không muốn học.</w:t>
      </w:r>
    </w:p>
    <w:p w14:paraId="5FBA5B23" w14:textId="633E95B7"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Học Phật là cao nhất, thấp hơn một chút là học Nho. Nho gia là nhập môn, sau đó là Đạo gia, rồi mới tới học Phật. Cho nên chúng tôi đặc biệt nhân cơ hội này báo cáo chia sẻ tâm đắc của chúng tôi với toàn thể mọi người trong thiên hạ. Tôi học được 10 năm, học được cái gì? Thầy của tôi danh vọng cao như vậy, Ngài ấy làm cái gì? Ngài ấy mang lại điều gì tốt cho tôi? Có điểm gì đáng để học tập tôi có thể kể ra không? Cho nên rất nhiều người tới hỏi chúng tôi, chúng tôi suy nghĩ cần phải làm một tiết mục “Đời người cần có vị thầy tốt”. Mọi người nghe xem học Phật, học văn hóa truyền thống có phải là mê tín hay không? Rốt cuộc có thể mang lại lợi ích thực tế gì? Những lợi ích </w:t>
      </w:r>
      <w:r w:rsidRPr="0027337F">
        <w:rPr>
          <w:sz w:val="26"/>
          <w:szCs w:val="21"/>
        </w:rPr>
        <w:lastRenderedPageBreak/>
        <w:t>thực tế này có tác dụng gì với xã hội hiện thực ngày nay? Chúng tôi vừa nghe thì thấy thật quá tốt rồi! Thế nên tôi thường giao lưu với họ ở bên dưới, họ nói, liệu có thể đem chúng công khai với mọi người, để mọi người cùng tới nghe? Thật tốt quá! Văn hóa truyền thống, Phật Pháp tốt như vậy, sư phụ Ngài giỏi như vậy. Cho nên tiết mục hôm nay của chúng tôi là tập đầu tiên.</w:t>
      </w:r>
    </w:p>
    <w:p w14:paraId="0B472A2E" w14:textId="1A8588A7"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Năm nay mọi người cũng đều nhìn thấy một tập ảnh, gọi là “Nhận Thức Lão Pháp Sư”, trong tập ảnh đó giảng vô cùng chi tiết, nhưng rốt cuộc cũng chỉ là một cuốn sách, một cuốn tranh ảnh, người xem rất nhiều, lưu thông rất rộng, giới thiệu vô cùng đầy đủ. Vậy thì chúng tôi làm tiết mục này từ một góc độ khác, giống như báo cáo với mọi người bằng cách kể câu chuyện vậy, bạn tự mình nghe. Đây đều là những gì chúng tôi nghe thấy, cho nên gọi Ân Sư. Ân đức của sư phụ đối với loài người trên thế giới này thật quá lớn, cho nên chúng tôi mới đem chữ “ân’ này để ở phía trước, gọi là Ân Sư. “Thánh Đức”, đức hạnh của lão nhân gia, lãnh hội của chúng tôi thấy rằng chỉ có dùng chữ “Thánh” mới có thể biểu đạt được. Đức hạnh này không phải là đức hạnh của người bình thường, không phải quân tử, hiền nhân mà là Thánh nhân. Đây là lời thật. Mọi người từ từ nghe, bạn không nên gấp gáp phủ định. Ân Sư Thánh Đức, đức hạnh của Ngài. Chúng ta lại xem thử sách lịch sử, đối chiếu kinh điển, người đầy đủ đức hạnh Thánh Hiền trong lịch sử mấy ngàn năm của dân tộc Trung Hoa có thể đạt tới trình độ này, mọi người nghe thử xem, bạn đối chiếu lịch sử, bạn tự mình xem. Chúng ta một đời này gặp được một người thầy như vậy, người sắp 90 tuổi rồi, sang năm là 90 tuổi. Chúng ta phúc báo lớn biết bao! Vị trí của người trong Thích Nho Đạo, trong giáo dục Thánh Hiền trên toàn thế giới, tôi nghĩ mọi người đều có thể đưa ra phán đoán. Tiền đề là trước tiên chúng ta phải hiểu được, không những phải hiểu được Thánh Đức của Ngài, mà còn dùng kiến văn, những gì chúng ta nghe thấy nhìn thấy đều đem nguyên bản nói cho người khác. Bạn lại đối chiếu sách sử, bạn sẽ biết được Ngài là nhân vật như thế nào. Chúng ta có phước báo lớn biết bao, bạn có muốn theo Ngài học không? Đời người cần có vị thầy tốt.</w:t>
      </w:r>
    </w:p>
    <w:p w14:paraId="4429DFBB" w14:textId="2605BD21"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Cha mẹ cho chúng ta thân mạng này, thân thể này là cha mẹ cho. Những người trẻ tuổi thân thể rất tốt, nhưng càng ngày càng ngu ngốc, càng ngày càng hồ đồ, toàn làm những chuyện ngu xuẩn, tai nạn không ngừng. Điều này cho thấy cái gì? Cho thấy cha mẹ không giải quyết được vấn đề. Ai có thể giải quyết? Chỉ có người thầy mới có thể giải quyết. Cho nên cha mẹ cho chúng ta thân mạng này, đây chỉ là mới bắt đầu, nếu như đời người không có vị thầy tốt thì có tác dụng gì chứ? Nếu như tôi không gặp được sự giảng dạy của sư phụ, tôi vẫn ở đài truyền hình tạo nghiệp, vẫn còn tham sân si mạn nghi, cạnh tranh, đấu tranh, cuối cùng đau khổ vô cùng. Cho nên, ân đức của sư phụ vượt qua cha mẹ. Người thầy tốt bạn đi đâu mà tìm? Bây giờ chúng ta gặp phải rồi, không biết là kiếp nào tu được phước báo lớn như vậy. Tổ tiên tích đức, chúng ta gặp được sư phụ người rồi. Thời cổ đại, mọi người đều biết, muốn có một cuộc đời hạnh phúc thì nhất định phải có vị thầy tốt. Vị thầy tốt có thể mang lại cho bạn cái gì? Gặp </w:t>
      </w:r>
      <w:r w:rsidRPr="0027337F">
        <w:rPr>
          <w:sz w:val="26"/>
          <w:szCs w:val="21"/>
        </w:rPr>
        <w:lastRenderedPageBreak/>
        <w:t>may mắn tránh tai họa, phía trước có hầm lửa, không để cho bạn rơi xuống đó. Trí tuệ này từ đâu tới? Thầy dạy cho bạn, chỉ điểm cho bạn, đây là cuộc đời. Cho tới lúc lâm chung chúng ta cũng không biết, sự việc sau khi qua đời đều không biết nữa. Cho nên nói Phật - Bồ Tát dạy bạn đều ở trong kinh Phật, “Đại Tạng Kinh”. Lão sư như vậy bạn có cần không? Con người không phải chỉ sống một đời, điều này trong cuộc đời chúng ta đang sống đều có thể chứng minh. Phật pháp không thể chứng minh thì không phải trở thành mê tín sao? Cho nên từ cổ chí kim, không ai mà không tán thán người thầy tốt.</w:t>
      </w:r>
    </w:p>
    <w:p w14:paraId="1578EB8B" w14:textId="74A37B6C"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Bạn xem, Khổng Lão Phu Tử vạn thế sư biểu, nhiều đời Đế Vương tôn kính Ngài là “Khổng Thánh Nhân”. Đệ tử của Ngài có ba ngàn, có bảy mươi hai hiền nhân đi theo Ngài. Trong đó môn sinh mà Ngài đắc ý nhất, là truyền nhân thực sự của Ngài là Nhan Hồi. Nhan Hồi đã tán thán thầy của mình như thế nào? Bạn xem trong “Luận Ngữ” có giảng: “Nhan Uyên vị nhiên thán viết”. Cảm khái thật, Khổng Lão Phu Tử - thầy của bản thân là người như thế nào? </w:t>
      </w:r>
      <w:r w:rsidRPr="0027337F">
        <w:rPr>
          <w:rStyle w:val="Emphasis"/>
          <w:sz w:val="26"/>
          <w:szCs w:val="21"/>
        </w:rPr>
        <w:t>“Ngưỡng chi di cao, toàn chi di kiên”.</w:t>
      </w:r>
      <w:r w:rsidRPr="0027337F">
        <w:rPr>
          <w:sz w:val="26"/>
          <w:szCs w:val="21"/>
        </w:rPr>
        <w:t xml:space="preserve"> Là nghĩa gì vậy? Càng nhìn lên trên thì thấy Ngài càng cao, hình như không nhìn thấy đỉnh. Bạn càng nghiên cứu học vấn này của Ngài, học vấn mà thầy dạy cho bạn thì càng vững chắc, không có chỗ tận cùng. </w:t>
      </w:r>
      <w:r w:rsidRPr="0027337F">
        <w:rPr>
          <w:rStyle w:val="Emphasis"/>
          <w:sz w:val="26"/>
          <w:szCs w:val="21"/>
        </w:rPr>
        <w:t>“Chiêm chi tại tiền, hồ yên tại hậu”</w:t>
      </w:r>
      <w:r w:rsidRPr="0027337F">
        <w:rPr>
          <w:sz w:val="26"/>
          <w:szCs w:val="21"/>
        </w:rPr>
        <w:t xml:space="preserve">. Hình như khắp nơi đều là sự dạy bảo của thầy, khắp nơi đều có hình bóng của thầy, không nơi nào không có, Ngài ấy giống như sống vậy. </w:t>
      </w:r>
      <w:r w:rsidRPr="0027337F">
        <w:rPr>
          <w:rStyle w:val="Emphasis"/>
          <w:sz w:val="26"/>
          <w:szCs w:val="21"/>
        </w:rPr>
        <w:t>“Phu tử tuân tuân nhiên, thiện dụ nhân, bác ngã dĩ văn, ước ngã dĩ lễ, dục bãi bất năng, ký kiệt ngô tài, như hữu sở lập trác nhĩ”</w:t>
      </w:r>
      <w:r w:rsidRPr="0027337F">
        <w:rPr>
          <w:sz w:val="26"/>
          <w:szCs w:val="21"/>
        </w:rPr>
        <w:t xml:space="preserve">. Đối với ta dạy bảo dẫn dắt từng bước một, khiến cho ta từ văn đến lễ, từ học vấn đến tu thân đều muốn ngừng lại cũng không thể, cho dù là khiến cho toàn bộ tài năng của ta đều dùng hết rồi. </w:t>
      </w:r>
      <w:r w:rsidRPr="0027337F">
        <w:rPr>
          <w:rStyle w:val="Emphasis"/>
          <w:sz w:val="26"/>
          <w:szCs w:val="21"/>
        </w:rPr>
        <w:t>“Như hữu sở lập trác nhĩ”</w:t>
      </w:r>
      <w:r w:rsidRPr="0027337F">
        <w:rPr>
          <w:sz w:val="26"/>
          <w:szCs w:val="21"/>
        </w:rPr>
        <w:t xml:space="preserve">, thầy của ta hình như đang ở phía trước đợi ta, căn bản không thể theo kịp. </w:t>
      </w:r>
      <w:r w:rsidRPr="0027337F">
        <w:rPr>
          <w:rStyle w:val="Emphasis"/>
          <w:sz w:val="26"/>
          <w:szCs w:val="21"/>
        </w:rPr>
        <w:t>“Tuy dục tòng chi”</w:t>
      </w:r>
      <w:r w:rsidRPr="0027337F">
        <w:rPr>
          <w:sz w:val="26"/>
          <w:szCs w:val="21"/>
        </w:rPr>
        <w:t xml:space="preserve">, ta vô cùng muốn đi theo Ngài ấy. </w:t>
      </w:r>
      <w:r w:rsidRPr="0027337F">
        <w:rPr>
          <w:rStyle w:val="Emphasis"/>
          <w:sz w:val="26"/>
          <w:szCs w:val="21"/>
        </w:rPr>
        <w:t>“Mạc do dã dĩ”</w:t>
      </w:r>
      <w:r w:rsidRPr="0027337F">
        <w:rPr>
          <w:sz w:val="26"/>
          <w:szCs w:val="21"/>
        </w:rPr>
        <w:t>, cảm giác hình như không có lối nào, không biết làm thế nào mới có thể đuổi theo thầy. Thật sự, lời này cũng chỉ có Nhan Hồi mới có thể nói ra được, Nhan Hồi có thể giảng ra được, đây chính là Khổng Tử thật sự. Học sinh của Ngài ấy nhiều như vậy, có thể lãnh hội được điều này quá ít rồi.</w:t>
      </w:r>
    </w:p>
    <w:p w14:paraId="5AF0E878" w14:textId="07C2F38B"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Chúng ta lại xem sư phụ Ngài, dưới thiên hạ này người đi theo Ngài học tập kinh giáo, học Nho Thích Đạo trong thời gian dài, cảm nhận của mọi người không hề kém Nhan Hồi, mỗi một người đều cảm nhận rất nhiều. Cảm nhận của mỗi người không giống nhau. Bản thân tôi học cũng không ra làm sao, thật hổ thẹn, nhưng mà tôi nguyện mượn cơ hội này chia sẻ với đại chúng, tôi cũng đặc biệt kêu gọi những đệ tử Phật trong thiên hạ này, đặc biệt là các đệ tử Phật đang theo sư phụ người học tập, mọi người đều tới giảng và chia sẻ thử, chúng ta theo thầy học được cái gì, thầy từ bi ở chỗ nào, vĩ đại ở chỗ nào? Bạn đều nói ra đi, để người trên thế gian này được lợi ích. “Thầy giáo của bạn tốt như vậy, tôi cũng muốn học, bởi vì tôi cũng muốn có được lợi ích này”. Tất cả chúng ta đều nói, Thánh giáo, Thánh nhân thật sự có thể trở nên hưng thịnh. Đây cũng </w:t>
      </w:r>
      <w:r w:rsidRPr="0027337F">
        <w:rPr>
          <w:sz w:val="26"/>
          <w:szCs w:val="21"/>
        </w:rPr>
        <w:lastRenderedPageBreak/>
        <w:t>là ước nguyện ban đầu mà chúng tôi làm tiết mục này, luôn hi vọng có thể khiến càng nhiều người được lợi ích, bởi vì chúng tôi được lợi ích rồi, thật quá tốt!</w:t>
      </w:r>
    </w:p>
    <w:p w14:paraId="67132D8A" w14:textId="1B998FB9"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Bạn có người thầy tốt chưa? Chúng tôi trịnh trọng giới thiệu với bạn, chúng tôi tin rằng mọi người bắt đầu xem từ tiết mục tiếp theo, bạn có thể lãnh hội được đời người thật sự cần có vị thầy tốt, gặp được một người thầy tốt là bạn thật sự tu tám kiếp, là đại phước báo tu được trong nhiều đời, bạn thật sự có phước báo đó. Từ buổi sau chúng tôi từ từ chia sẻ với mọi người, tập đầu tiên này chỉ có mười mấy phút, cũng giống như từng câu chuyện nhỏ, có hình ảnh, có thuyết minh. Chúng tôi luôn hi vọng có thể khiến càng nhiều người được lợi ích, như vậy thì nhà nhà thái bình, người người hạnh phúc, đó chính là tâm nguyện của chúng tôi. Chúng tôi cảm ân sự dạy bảo của Phật Đà, cảm ân sự dạy dỗ của sư phụ Ngài. Được rồi, cảm ơn mọi người.</w:t>
      </w:r>
    </w:p>
    <w:sectPr w:rsidR="005A1367" w:rsidRPr="0027337F" w:rsidSect="00463C60">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ACA82" w14:textId="77777777" w:rsidR="00540145" w:rsidRDefault="00540145">
      <w:r>
        <w:separator/>
      </w:r>
    </w:p>
  </w:endnote>
  <w:endnote w:type="continuationSeparator" w:id="0">
    <w:p w14:paraId="61CE6F25" w14:textId="77777777" w:rsidR="00540145" w:rsidRDefault="0054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0452" w14:textId="77777777" w:rsidR="005A1367" w:rsidRDefault="0027337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FF116" w14:textId="77777777" w:rsidR="00540145" w:rsidRDefault="00540145">
      <w:r>
        <w:separator/>
      </w:r>
    </w:p>
  </w:footnote>
  <w:footnote w:type="continuationSeparator" w:id="0">
    <w:p w14:paraId="144991CD" w14:textId="77777777" w:rsidR="00540145" w:rsidRDefault="00540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67"/>
    <w:rsid w:val="00023927"/>
    <w:rsid w:val="001045FD"/>
    <w:rsid w:val="001C756B"/>
    <w:rsid w:val="0027337F"/>
    <w:rsid w:val="003330F8"/>
    <w:rsid w:val="0042237E"/>
    <w:rsid w:val="00463C60"/>
    <w:rsid w:val="00540145"/>
    <w:rsid w:val="005A1367"/>
    <w:rsid w:val="007C3EA3"/>
    <w:rsid w:val="00AF2B34"/>
    <w:rsid w:val="00C87A6D"/>
    <w:rsid w:val="00CD09CA"/>
    <w:rsid w:val="00D516BC"/>
    <w:rsid w:val="00FF25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B0DD"/>
  <w15:docId w15:val="{D70494A4-1B38-4A71-AE11-986B92E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34227104">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1252569">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5</Pages>
  <Words>1930</Words>
  <Characters>11002</Characters>
  <Application>Microsoft Office Word</Application>
  <DocSecurity>0</DocSecurity>
  <Lines>91</Lines>
  <Paragraphs>25</Paragraphs>
  <ScaleCrop>false</ScaleCrop>
  <Company>NHG</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312</cp:revision>
  <dcterms:created xsi:type="dcterms:W3CDTF">2024-09-11T03:25:00Z</dcterms:created>
  <dcterms:modified xsi:type="dcterms:W3CDTF">2024-10-18T10:06:00Z</dcterms:modified>
</cp:coreProperties>
</file>